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653"/>
        <w:gridCol w:w="3501"/>
        <w:gridCol w:w="1350"/>
        <w:gridCol w:w="1565"/>
        <w:gridCol w:w="1402"/>
        <w:gridCol w:w="1297"/>
        <w:gridCol w:w="869"/>
        <w:gridCol w:w="1560"/>
      </w:tblGrid>
      <w:tr w:rsidR="007F65A3" w14:paraId="7C9D447C" w14:textId="77777777">
        <w:trPr>
          <w:cantSplit/>
          <w:trHeight w:val="18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C9D4473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it-IT"/>
              </w:rPr>
              <w:t>Azienda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C9D4474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nome:</w:t>
            </w:r>
          </w:p>
        </w:tc>
        <w:tc>
          <w:tcPr>
            <w:tcW w:w="35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9D4475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</w:tcPr>
          <w:p w14:paraId="7C9D4476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particella: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9D4477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nil"/>
            </w:tcBorders>
          </w:tcPr>
          <w:p w14:paraId="7C9D4478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superficie:</w:t>
            </w:r>
          </w:p>
        </w:tc>
        <w:tc>
          <w:tcPr>
            <w:tcW w:w="13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9D4479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C9D447A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anno: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9D447B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7F65A3" w14:paraId="7C9D4485" w14:textId="77777777">
        <w:trPr>
          <w:cantSplit/>
          <w:trHeight w:val="187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D447D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D447E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numero bi:</w:t>
            </w:r>
          </w:p>
        </w:tc>
        <w:tc>
          <w:tcPr>
            <w:tcW w:w="35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C9D447F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9D4480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C9D4481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9D4482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D4483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C9D4484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7C9D4486" w14:textId="77777777" w:rsidR="007F65A3" w:rsidRDefault="007F65A3">
      <w:pPr>
        <w:rPr>
          <w:lang w:val="it-IT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2340"/>
        <w:gridCol w:w="1440"/>
        <w:gridCol w:w="1980"/>
        <w:gridCol w:w="3060"/>
        <w:gridCol w:w="3420"/>
      </w:tblGrid>
      <w:tr w:rsidR="007F65A3" w14:paraId="7C9D4488" w14:textId="77777777">
        <w:trPr>
          <w:trHeight w:val="284"/>
        </w:trPr>
        <w:tc>
          <w:tcPr>
            <w:tcW w:w="14508" w:type="dxa"/>
            <w:gridSpan w:val="7"/>
            <w:tcBorders>
              <w:bottom w:val="single" w:sz="12" w:space="0" w:color="auto"/>
              <w:right w:val="single" w:sz="8" w:space="0" w:color="auto"/>
            </w:tcBorders>
          </w:tcPr>
          <w:p w14:paraId="7C9D4487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Bilancio rame </w:t>
            </w:r>
          </w:p>
        </w:tc>
      </w:tr>
      <w:tr w:rsidR="007F65A3" w14:paraId="7C9D4493" w14:textId="77777777">
        <w:trPr>
          <w:trHeight w:val="284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7C9D448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data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7C9D448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superficie</w:t>
            </w:r>
          </w:p>
          <w:p w14:paraId="7C9D448B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ha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7C9D448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nome commerciale prodotto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7C9D448D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percentuale rame metallo %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7C9D448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 xml:space="preserve">quantitativi  prodotto utilizzati </w:t>
            </w:r>
          </w:p>
          <w:p w14:paraId="7C9D448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kg, l / ha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C9D449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quantitativo rame metallo</w:t>
            </w:r>
          </w:p>
          <w:p w14:paraId="7C9D4491" w14:textId="77777777" w:rsidR="007F65A3" w:rsidRPr="00B50519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fr-CH"/>
              </w:rPr>
            </w:pPr>
            <w:r w:rsidRPr="00B50519">
              <w:rPr>
                <w:rFonts w:ascii="Verdana" w:hAnsi="Verdana"/>
                <w:b w:val="0"/>
                <w:sz w:val="16"/>
                <w:szCs w:val="16"/>
                <w:lang w:val="fr-CH"/>
              </w:rPr>
              <w:t xml:space="preserve">kg / ha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C9D449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osservazioni</w:t>
            </w:r>
          </w:p>
        </w:tc>
      </w:tr>
      <w:tr w:rsidR="007F65A3" w14:paraId="7C9D449B" w14:textId="77777777">
        <w:trPr>
          <w:trHeight w:val="284"/>
        </w:trPr>
        <w:tc>
          <w:tcPr>
            <w:tcW w:w="1008" w:type="dxa"/>
            <w:tcBorders>
              <w:top w:val="single" w:sz="12" w:space="0" w:color="auto"/>
              <w:bottom w:val="single" w:sz="8" w:space="0" w:color="auto"/>
            </w:tcBorders>
          </w:tcPr>
          <w:p w14:paraId="7C9D449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</w:tcPr>
          <w:p w14:paraId="7C9D4495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8" w:space="0" w:color="auto"/>
            </w:tcBorders>
          </w:tcPr>
          <w:p w14:paraId="7C9D449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</w:tcPr>
          <w:p w14:paraId="7C9D449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8" w:space="0" w:color="auto"/>
            </w:tcBorders>
          </w:tcPr>
          <w:p w14:paraId="7C9D449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9D449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9D449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4A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49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49D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49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49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4A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A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A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4A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4A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4A5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4A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4A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4A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A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A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4B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4A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4AD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4A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4A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4B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B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B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4B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4B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4B5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4B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4B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4B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B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B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4C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4B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4BD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4B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4B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4C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C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C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4C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4C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4C5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4C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4C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4C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C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C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4D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4C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4CD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4C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4C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4D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D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D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4D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4D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4D5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4D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4D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4D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D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D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4E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4D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4DD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4D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4D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4E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E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E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4E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4E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4E5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4E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4E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4E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E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E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4F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4E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4ED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4E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4E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4F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F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F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4F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4F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4F5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4F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4F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4F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F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4F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50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4F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4FD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4F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4F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0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0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0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50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0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05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0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0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0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0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0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51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0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0D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0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0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1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1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1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51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1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15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1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1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1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1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1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523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1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1D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1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1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2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2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2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7F65A3" w14:paraId="7C9D452B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2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25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2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2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2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2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2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</w:tbl>
    <w:p w14:paraId="7C9D452C" w14:textId="77777777" w:rsidR="007F65A3" w:rsidRDefault="007F65A3">
      <w:pPr>
        <w:rPr>
          <w:rFonts w:ascii="Verdana" w:hAnsi="Verdana"/>
          <w:sz w:val="20"/>
          <w:szCs w:val="20"/>
          <w:lang w:val="it-IT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2340"/>
        <w:gridCol w:w="1440"/>
        <w:gridCol w:w="1980"/>
        <w:gridCol w:w="3060"/>
        <w:gridCol w:w="3420"/>
      </w:tblGrid>
      <w:tr w:rsidR="007F65A3" w14:paraId="7C9D4530" w14:textId="77777777" w:rsidTr="009825C1">
        <w:trPr>
          <w:trHeight w:val="284"/>
        </w:trPr>
        <w:tc>
          <w:tcPr>
            <w:tcW w:w="8028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9D452D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Totale: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D452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9D452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20"/>
                <w:szCs w:val="20"/>
                <w:lang w:val="it-IT"/>
              </w:rPr>
            </w:pPr>
          </w:p>
        </w:tc>
      </w:tr>
      <w:tr w:rsidR="007F65A3" w14:paraId="7C9D4532" w14:textId="77777777">
        <w:trPr>
          <w:trHeight w:val="284"/>
        </w:trPr>
        <w:tc>
          <w:tcPr>
            <w:tcW w:w="14508" w:type="dxa"/>
            <w:gridSpan w:val="7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C9D453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lastRenderedPageBreak/>
              <w:t>Bilancio zolfo</w:t>
            </w:r>
          </w:p>
        </w:tc>
      </w:tr>
      <w:tr w:rsidR="007F65A3" w14:paraId="7C9D453D" w14:textId="77777777">
        <w:trPr>
          <w:trHeight w:val="418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7C9D4533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data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7C9D453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superficie</w:t>
            </w:r>
          </w:p>
          <w:p w14:paraId="7C9D4535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7C9D453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nome commerciale prodotto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7C9D453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Percentuale zolfo puro %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7C9D453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 xml:space="preserve">quantitativi prodotto utilizzati </w:t>
            </w:r>
          </w:p>
          <w:p w14:paraId="7C9D453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kg, l / ha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C9D453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quantitativo zolfo puro</w:t>
            </w:r>
          </w:p>
          <w:p w14:paraId="7C9D453B" w14:textId="77777777" w:rsidR="007F65A3" w:rsidRPr="00B50519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fr-CH"/>
              </w:rPr>
            </w:pPr>
            <w:r w:rsidRPr="00B50519">
              <w:rPr>
                <w:rFonts w:ascii="Verdana" w:hAnsi="Verdana"/>
                <w:b w:val="0"/>
                <w:sz w:val="16"/>
                <w:szCs w:val="16"/>
                <w:lang w:val="fr-CH"/>
              </w:rPr>
              <w:t xml:space="preserve">kg / ha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C9D453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osservazioni</w:t>
            </w:r>
          </w:p>
        </w:tc>
      </w:tr>
      <w:tr w:rsidR="007F65A3" w14:paraId="7C9D4545" w14:textId="77777777">
        <w:trPr>
          <w:trHeight w:val="284"/>
        </w:trPr>
        <w:tc>
          <w:tcPr>
            <w:tcW w:w="1008" w:type="dxa"/>
            <w:tcBorders>
              <w:top w:val="single" w:sz="12" w:space="0" w:color="auto"/>
              <w:bottom w:val="single" w:sz="8" w:space="0" w:color="auto"/>
            </w:tcBorders>
          </w:tcPr>
          <w:p w14:paraId="7C9D453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</w:tcPr>
          <w:p w14:paraId="7C9D453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8" w:space="0" w:color="auto"/>
            </w:tcBorders>
          </w:tcPr>
          <w:p w14:paraId="7C9D454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</w:tcPr>
          <w:p w14:paraId="7C9D454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8" w:space="0" w:color="auto"/>
            </w:tcBorders>
          </w:tcPr>
          <w:p w14:paraId="7C9D454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9D4543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9D454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4D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4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4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4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4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4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4B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4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55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4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4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5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5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5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53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5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5D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5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5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5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5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5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5B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5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65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5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5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6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6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6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63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6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6D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6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6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6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6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6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6B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6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75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6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6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7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7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7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73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7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7D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7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7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7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7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7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7B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7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85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7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7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8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8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8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83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8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8D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8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8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8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8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8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8B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8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95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8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8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9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9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9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93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9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9D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9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9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9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9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9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9B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9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A5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9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9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A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A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A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A3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A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AD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A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A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A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A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A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AB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A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B5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A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A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B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B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B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B3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B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BD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B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B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B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B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B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BB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B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CD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C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C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C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C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C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CB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C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D5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CE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CF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D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D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D2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D3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D4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7F65A3" w14:paraId="7C9D45DD" w14:textId="77777777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7C9D45D6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C9D45D7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7C9D45D8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7C9D45D9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C9D45DA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DB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45DC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7C9D45DE" w14:textId="77777777" w:rsidR="007F65A3" w:rsidRPr="009825C1" w:rsidRDefault="007F65A3">
      <w:pPr>
        <w:rPr>
          <w:rFonts w:ascii="Verdana" w:hAnsi="Verdana"/>
          <w:sz w:val="20"/>
          <w:szCs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3060"/>
        <w:gridCol w:w="3420"/>
      </w:tblGrid>
      <w:tr w:rsidR="007F65A3" w14:paraId="7C9D45E2" w14:textId="77777777" w:rsidTr="009825C1">
        <w:trPr>
          <w:trHeight w:val="284"/>
        </w:trPr>
        <w:tc>
          <w:tcPr>
            <w:tcW w:w="80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9D45DF" w14:textId="77777777" w:rsidR="007F65A3" w:rsidRDefault="007F65A3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Totale: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D45E0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9D45E1" w14:textId="77777777" w:rsidR="007F65A3" w:rsidRDefault="007F65A3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7C9D45E3" w14:textId="77777777" w:rsidR="007F65A3" w:rsidRDefault="007F65A3"/>
    <w:p w14:paraId="06E314D4" w14:textId="1CD3CE0C" w:rsidR="00D30D28" w:rsidRPr="00D30D28" w:rsidRDefault="00D30D28" w:rsidP="00D30D28">
      <w:pPr>
        <w:pStyle w:val="verdana"/>
        <w:rPr>
          <w:rFonts w:ascii="Verdana" w:hAnsi="Verdana"/>
          <w:b w:val="0"/>
          <w:sz w:val="20"/>
          <w:szCs w:val="20"/>
          <w:lang w:val="it-IT"/>
        </w:rPr>
      </w:pPr>
      <w:r w:rsidRPr="00D30D28">
        <w:rPr>
          <w:rFonts w:ascii="Verdana" w:hAnsi="Verdana"/>
          <w:b w:val="0"/>
          <w:sz w:val="20"/>
          <w:szCs w:val="20"/>
          <w:lang w:val="it-IT"/>
        </w:rPr>
        <w:t xml:space="preserve">P.f. completare i bilanci rame e zolfo dopo l'ultimo trattamento dell'anno e mandare i documenti direttamente a bio.inspecta tramite posta elettronica: </w:t>
      </w:r>
      <w:hyperlink r:id="rId11" w:history="1">
        <w:r w:rsidRPr="00D30D28">
          <w:rPr>
            <w:rFonts w:ascii="Verdana" w:hAnsi="Verdana"/>
            <w:b w:val="0"/>
            <w:sz w:val="20"/>
            <w:szCs w:val="20"/>
            <w:lang w:val="it-IT"/>
          </w:rPr>
          <w:t>service@bio-inspecta.ch</w:t>
        </w:r>
      </w:hyperlink>
      <w:r>
        <w:rPr>
          <w:rFonts w:ascii="Verdana" w:hAnsi="Verdana"/>
          <w:b w:val="0"/>
          <w:sz w:val="20"/>
          <w:szCs w:val="20"/>
          <w:lang w:val="it-IT"/>
        </w:rPr>
        <w:t xml:space="preserve">. </w:t>
      </w:r>
      <w:r w:rsidRPr="00D30D28">
        <w:rPr>
          <w:rFonts w:ascii="Verdana" w:hAnsi="Verdana"/>
          <w:b w:val="0"/>
          <w:sz w:val="20"/>
          <w:szCs w:val="20"/>
          <w:lang w:val="it-IT"/>
        </w:rPr>
        <w:t>L'invio del documento è il presupposto indispensabile per la certificazione Delinat.</w:t>
      </w:r>
    </w:p>
    <w:sectPr w:rsidR="00D30D28" w:rsidRPr="00D30D28" w:rsidSect="009825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336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D45E6" w14:textId="77777777" w:rsidR="00D30D28" w:rsidRDefault="00D30D28">
      <w:pPr>
        <w:pStyle w:val="verdana"/>
      </w:pPr>
      <w:r>
        <w:separator/>
      </w:r>
    </w:p>
  </w:endnote>
  <w:endnote w:type="continuationSeparator" w:id="0">
    <w:p w14:paraId="7C9D45E7" w14:textId="77777777" w:rsidR="00D30D28" w:rsidRDefault="00D30D28">
      <w:pPr>
        <w:pStyle w:val="verda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06FD5" w14:textId="77777777" w:rsidR="00D30D28" w:rsidRDefault="00D30D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D45EA" w14:textId="7DABA1CD" w:rsidR="00D30D28" w:rsidRPr="004E0C4F" w:rsidRDefault="00D30D28" w:rsidP="009825C1">
    <w:pPr>
      <w:pStyle w:val="Fuzeile"/>
      <w:tabs>
        <w:tab w:val="clear" w:pos="4536"/>
        <w:tab w:val="clear" w:pos="9072"/>
        <w:tab w:val="right" w:pos="14264"/>
      </w:tabs>
      <w:rPr>
        <w:rFonts w:ascii="Verdana" w:hAnsi="Verdana"/>
        <w:sz w:val="16"/>
        <w:szCs w:val="16"/>
        <w:lang w:val="en-US"/>
      </w:rPr>
    </w:pPr>
    <w:r w:rsidRPr="00B50519">
      <w:rPr>
        <w:rFonts w:ascii="Verdana" w:hAnsi="Verdana"/>
        <w:sz w:val="16"/>
        <w:szCs w:val="16"/>
        <w:lang w:val="en-GB"/>
      </w:rPr>
      <w:t xml:space="preserve">Data di rilascio: </w:t>
    </w:r>
    <w:sdt>
      <w:sdtPr>
        <w:rPr>
          <w:rFonts w:ascii="Verdana" w:hAnsi="Verdana"/>
          <w:sz w:val="16"/>
          <w:szCs w:val="16"/>
          <w:lang w:val="en-US"/>
        </w:rPr>
        <w:alias w:val="Approval Date"/>
        <w:tag w:val="Approval_x0020_Date"/>
        <w:id w:val="-1258983117"/>
        <w:placeholder>
          <w:docPart w:val="7CBDA4BC3B4B45FA941816BAC82630B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al_x0020_Date[1]" w:storeItemID="{3E1BDEE5-6578-4437-9156-70F60BF851AD}"/>
        <w:text/>
      </w:sdtPr>
      <w:sdtEndPr/>
      <w:sdtContent>
        <w:r w:rsidR="001934FB">
          <w:rPr>
            <w:rFonts w:ascii="Verdana" w:hAnsi="Verdana"/>
            <w:sz w:val="16"/>
            <w:szCs w:val="16"/>
          </w:rPr>
          <w:t>28.02.2013 09:18:45</w:t>
        </w:r>
      </w:sdtContent>
    </w:sdt>
    <w:r w:rsidRPr="00B50519">
      <w:rPr>
        <w:rFonts w:ascii="Verdana" w:hAnsi="Verdana"/>
        <w:sz w:val="16"/>
        <w:szCs w:val="16"/>
        <w:lang w:val="en-GB"/>
      </w:rPr>
      <w:t xml:space="preserve"> / Rilasciato da:</w:t>
    </w:r>
    <w:r>
      <w:rPr>
        <w:rFonts w:ascii="Verdana" w:hAnsi="Verdana"/>
        <w:sz w:val="20"/>
        <w:szCs w:val="20"/>
        <w:lang w:val="en-GB"/>
      </w:rPr>
      <w:t xml:space="preserve"> </w:t>
    </w:r>
    <w:sdt>
      <w:sdtPr>
        <w:rPr>
          <w:rFonts w:ascii="Verdana" w:hAnsi="Verdana"/>
          <w:sz w:val="20"/>
          <w:szCs w:val="20"/>
          <w:lang w:val="en-GB"/>
        </w:rPr>
        <w:alias w:val="Approved By"/>
        <w:tag w:val="Approved_x0020_By"/>
        <w:id w:val="-1755428135"/>
        <w:lock w:val="contentLocked"/>
        <w:placeholder>
          <w:docPart w:val="93DE2696D78A4A559B9F596EEF80A28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ed_x0020_By[1]/ns3:UserInfo[1]/ns3:DisplayName[1]" w:storeItemID="{3E1BDEE5-6578-4437-9156-70F60BF851AD}"/>
        <w:text/>
      </w:sdtPr>
      <w:sdtEndPr/>
      <w:sdtContent>
        <w:r w:rsidR="001934FB">
          <w:rPr>
            <w:rFonts w:ascii="Verdana" w:hAnsi="Verdana"/>
            <w:sz w:val="20"/>
            <w:szCs w:val="20"/>
          </w:rPr>
          <w:t>Dumelin Ursina</w:t>
        </w:r>
      </w:sdtContent>
    </w:sdt>
    <w:r w:rsidRPr="004E0C4F">
      <w:rPr>
        <w:rFonts w:ascii="Verdana" w:hAnsi="Verdana"/>
        <w:sz w:val="16"/>
        <w:szCs w:val="16"/>
        <w:lang w:val="en-US"/>
      </w:rPr>
      <w:tab/>
    </w:r>
    <w:r w:rsidRPr="009825C1">
      <w:rPr>
        <w:rFonts w:ascii="Verdana" w:hAnsi="Verdana"/>
        <w:sz w:val="16"/>
        <w:szCs w:val="16"/>
      </w:rPr>
      <w:fldChar w:fldCharType="begin"/>
    </w:r>
    <w:r w:rsidRPr="004E0C4F">
      <w:rPr>
        <w:rFonts w:ascii="Verdana" w:hAnsi="Verdana"/>
        <w:sz w:val="16"/>
        <w:szCs w:val="16"/>
        <w:lang w:val="en-US"/>
      </w:rPr>
      <w:instrText xml:space="preserve"> PAGE </w:instrText>
    </w:r>
    <w:r w:rsidRPr="009825C1">
      <w:rPr>
        <w:rFonts w:ascii="Verdana" w:hAnsi="Verdana"/>
        <w:sz w:val="16"/>
        <w:szCs w:val="16"/>
      </w:rPr>
      <w:fldChar w:fldCharType="separate"/>
    </w:r>
    <w:r w:rsidR="001934FB">
      <w:rPr>
        <w:rFonts w:ascii="Verdana" w:hAnsi="Verdana"/>
        <w:noProof/>
        <w:sz w:val="16"/>
        <w:szCs w:val="16"/>
        <w:lang w:val="en-US"/>
      </w:rPr>
      <w:t>2</w:t>
    </w:r>
    <w:r w:rsidRPr="009825C1">
      <w:rPr>
        <w:rFonts w:ascii="Verdana" w:hAnsi="Verdana"/>
        <w:sz w:val="16"/>
        <w:szCs w:val="16"/>
      </w:rPr>
      <w:fldChar w:fldCharType="end"/>
    </w:r>
    <w:r w:rsidRPr="004E0C4F">
      <w:rPr>
        <w:rFonts w:ascii="Verdana" w:hAnsi="Verdana"/>
        <w:sz w:val="16"/>
        <w:szCs w:val="16"/>
        <w:lang w:val="en-US"/>
      </w:rPr>
      <w:t>/</w:t>
    </w:r>
    <w:r w:rsidRPr="009825C1">
      <w:rPr>
        <w:rFonts w:ascii="Verdana" w:hAnsi="Verdana"/>
        <w:sz w:val="16"/>
        <w:szCs w:val="16"/>
      </w:rPr>
      <w:fldChar w:fldCharType="begin"/>
    </w:r>
    <w:r w:rsidRPr="004E0C4F">
      <w:rPr>
        <w:rFonts w:ascii="Verdana" w:hAnsi="Verdana"/>
        <w:sz w:val="16"/>
        <w:szCs w:val="16"/>
        <w:lang w:val="en-US"/>
      </w:rPr>
      <w:instrText xml:space="preserve"> NUMPAGES </w:instrText>
    </w:r>
    <w:r w:rsidRPr="009825C1">
      <w:rPr>
        <w:rFonts w:ascii="Verdana" w:hAnsi="Verdana"/>
        <w:sz w:val="16"/>
        <w:szCs w:val="16"/>
      </w:rPr>
      <w:fldChar w:fldCharType="separate"/>
    </w:r>
    <w:r w:rsidR="001934FB">
      <w:rPr>
        <w:rFonts w:ascii="Verdana" w:hAnsi="Verdana"/>
        <w:noProof/>
        <w:sz w:val="16"/>
        <w:szCs w:val="16"/>
        <w:lang w:val="en-US"/>
      </w:rPr>
      <w:t>2</w:t>
    </w:r>
    <w:r w:rsidRPr="009825C1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31B00" w14:textId="77777777" w:rsidR="00D30D28" w:rsidRDefault="00D30D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D45E4" w14:textId="77777777" w:rsidR="00D30D28" w:rsidRDefault="00D30D28">
      <w:pPr>
        <w:pStyle w:val="verdana"/>
      </w:pPr>
      <w:r>
        <w:separator/>
      </w:r>
    </w:p>
  </w:footnote>
  <w:footnote w:type="continuationSeparator" w:id="0">
    <w:p w14:paraId="7C9D45E5" w14:textId="77777777" w:rsidR="00D30D28" w:rsidRDefault="00D30D28">
      <w:pPr>
        <w:pStyle w:val="verda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80B4" w14:textId="77777777" w:rsidR="00D30D28" w:rsidRDefault="00D30D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D45E8" w14:textId="2CC5B75C" w:rsidR="00D30D28" w:rsidRDefault="00D30D28" w:rsidP="009825C1">
    <w:pPr>
      <w:pStyle w:val="Kopfzeile"/>
      <w:tabs>
        <w:tab w:val="clear" w:pos="4536"/>
        <w:tab w:val="clear" w:pos="9072"/>
        <w:tab w:val="right" w:pos="14220"/>
      </w:tabs>
      <w:rPr>
        <w:lang w:val="it-IT"/>
      </w:rPr>
    </w:pPr>
    <w:r>
      <w:rPr>
        <w:noProof/>
      </w:rPr>
      <w:drawing>
        <wp:inline distT="0" distB="0" distL="0" distR="0" wp14:anchorId="7C9D45EB" wp14:editId="7C9D45EC">
          <wp:extent cx="1485900" cy="523875"/>
          <wp:effectExtent l="0" t="0" r="0" b="0"/>
          <wp:docPr id="1" name="Bild 1" descr="bio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Verdana" w:hAnsi="Verdana"/>
        <w:sz w:val="20"/>
        <w:szCs w:val="20"/>
        <w:lang w:val="it-IT"/>
      </w:rPr>
      <w:t>24_127IT</w:t>
    </w:r>
  </w:p>
  <w:p w14:paraId="7C9D45E9" w14:textId="77777777" w:rsidR="00D30D28" w:rsidRDefault="00D30D28" w:rsidP="009825C1">
    <w:pPr>
      <w:pStyle w:val="Kopfzeile"/>
      <w:tabs>
        <w:tab w:val="clear" w:pos="4536"/>
        <w:tab w:val="clear" w:pos="9072"/>
        <w:tab w:val="right" w:pos="14220"/>
      </w:tabs>
      <w:spacing w:after="60"/>
      <w:rPr>
        <w:rFonts w:ascii="Verdana" w:hAnsi="Verdana"/>
        <w:lang w:val="it-IT"/>
      </w:rPr>
    </w:pPr>
    <w:r>
      <w:rPr>
        <w:lang w:val="it-IT"/>
      </w:rPr>
      <w:tab/>
    </w:r>
    <w:r>
      <w:rPr>
        <w:rFonts w:ascii="Verdana" w:hAnsi="Verdana"/>
        <w:lang w:val="it-IT"/>
      </w:rPr>
      <w:t>DELINAT bilancio rame e zolfo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3A887" w14:textId="77777777" w:rsidR="00D30D28" w:rsidRDefault="00D30D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68"/>
    <w:rsid w:val="00177958"/>
    <w:rsid w:val="001934FB"/>
    <w:rsid w:val="004E0C4F"/>
    <w:rsid w:val="00662B2E"/>
    <w:rsid w:val="007201C5"/>
    <w:rsid w:val="007F65A3"/>
    <w:rsid w:val="009145DA"/>
    <w:rsid w:val="009825C1"/>
    <w:rsid w:val="00B50519"/>
    <w:rsid w:val="00D206E3"/>
    <w:rsid w:val="00D30D28"/>
    <w:rsid w:val="00D6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7C9D4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dana">
    <w:name w:val="verdana"/>
    <w:basedOn w:val="Standard"/>
    <w:rPr>
      <w:rFonts w:ascii="Helvetica-Bold" w:hAnsi="Helvetica-Bold" w:cs="Helvetica-Bold"/>
      <w:b/>
      <w:bCs/>
      <w:sz w:val="25"/>
      <w:szCs w:val="25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50519"/>
    <w:rPr>
      <w:color w:val="808080"/>
    </w:rPr>
  </w:style>
  <w:style w:type="character" w:styleId="Hyperlink">
    <w:name w:val="Hyperlink"/>
    <w:basedOn w:val="Absatz-Standardschriftart"/>
    <w:rsid w:val="00662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dana">
    <w:name w:val="verdana"/>
    <w:basedOn w:val="Standard"/>
    <w:rPr>
      <w:rFonts w:ascii="Helvetica-Bold" w:hAnsi="Helvetica-Bold" w:cs="Helvetica-Bold"/>
      <w:b/>
      <w:bCs/>
      <w:sz w:val="25"/>
      <w:szCs w:val="25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50519"/>
    <w:rPr>
      <w:color w:val="808080"/>
    </w:rPr>
  </w:style>
  <w:style w:type="character" w:styleId="Hyperlink">
    <w:name w:val="Hyperlink"/>
    <w:basedOn w:val="Absatz-Standardschriftart"/>
    <w:rsid w:val="00662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rvice@bio-inspecta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DE2696D78A4A559B9F596EEF80A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ACDA9-2E73-460F-8DCC-1A5EE1A33C66}"/>
      </w:docPartPr>
      <w:docPartBody>
        <w:p w14:paraId="50443EFD" w14:textId="77777777" w:rsidR="00302DA7" w:rsidRDefault="00200CAF">
          <w:r w:rsidRPr="00C43BDA">
            <w:rPr>
              <w:rStyle w:val="Platzhaltertext"/>
            </w:rPr>
            <w:t>[Approved By]</w:t>
          </w:r>
        </w:p>
      </w:docPartBody>
    </w:docPart>
    <w:docPart>
      <w:docPartPr>
        <w:name w:val="7CBDA4BC3B4B45FA941816BAC8263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C3086-CEB0-46E9-8387-69F30AE3A5C9}"/>
      </w:docPartPr>
      <w:docPartBody>
        <w:p w14:paraId="50443EFE" w14:textId="77777777" w:rsidR="00302DA7" w:rsidRDefault="00200CAF">
          <w:r w:rsidRPr="00C43BDA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AF"/>
    <w:rsid w:val="00200CAF"/>
    <w:rsid w:val="00302DA7"/>
    <w:rsid w:val="00B4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0443EF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CA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0C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CA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0C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D147A96D71DA2146AE7F1C3879315C880085FA76335B3A6747B7C043DC2413107A" ma:contentTypeVersion="40" ma:contentTypeDescription="" ma:contentTypeScope="" ma:versionID="3a9d0963a4f82a7d86c3f0cc635ed5f7">
  <xsd:schema xmlns:xsd="http://www.w3.org/2001/XMLSchema" xmlns:xs="http://www.w3.org/2001/XMLSchema" xmlns:p="http://schemas.microsoft.com/office/2006/metadata/properties" xmlns:ns1="http://schemas.microsoft.com/sharepoint/v3" xmlns:ns2="7234b0cc-77e6-48be-83a0-f8adf334ade4" targetNamespace="http://schemas.microsoft.com/office/2006/metadata/properties" ma:root="true" ma:fieldsID="2094ba974ecb1c133009b0e72140dd8a" ns1:_="" ns2:_="">
    <xsd:import namespace="http://schemas.microsoft.com/sharepoint/v3"/>
    <xsd:import namespace="7234b0cc-77e6-48be-83a0-f8adf334ade4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_x0020_Divison" minOccurs="0"/>
                <xsd:element ref="ns2:Document_x0020_Type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/>
                <xsd:element ref="ns2:Approval_x0020_Date" minOccurs="0"/>
                <xsd:element ref="ns2:Approved_x0020_By" minOccurs="0"/>
                <xsd:element ref="ns2:Approved_x0020_Version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Company" ma:internalName="Compan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groVet"/>
                    <xsd:enumeration value="InfoXgen"/>
                    <xsd:enumeration value="KaN"/>
                    <xsd:enumeration value="bio.insepcta AG"/>
                    <xsd:enumeration value="q.inspecta GmbH"/>
                    <xsd:enumeration value="SQS"/>
                    <xsd:enumeration value="ProCert"/>
                    <xsd:enumeration value="OIC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ES"/>
                    <xsd:enumeration value="FR"/>
                    <xsd:enumeration value="HU"/>
                    <xsd:enumeration value="IT"/>
                    <xsd:enumeration value="R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0cc-77e6-48be-83a0-f8adf334ade4" elementFormDefault="qualified">
    <xsd:import namespace="http://schemas.microsoft.com/office/2006/documentManagement/types"/>
    <xsd:import namespace="http://schemas.microsoft.com/office/infopath/2007/PartnerControls"/>
    <xsd:element name="Department_x0020__x002f__x0020_Divison" ma:index="3" nillable="true" ma:displayName="Department / Divison" ma:internalName="Department_x0020__x002F__x0020_Divis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Administration &amp; Finanzen / Finances"/>
                    <xsd:enumeration value="Marketing &amp; Kommunikation / Communic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format="Dropdown" ma:internalName="Document_x0020_Type" ma:readOnly="false">
      <xsd:simpleType>
        <xsd:restriction base="dms:Choice">
          <xsd:enumeration value="Attachment, Appendix / Anlage"/>
          <xsd:enumeration value="Instruction, manual / Anleitung"/>
          <xsd:enumeration value="Master Copy /Kopiervorlage"/>
          <xsd:enumeration value="Procedure / Prozessbeschreibung"/>
          <xsd:enumeration value="Process Integration / Prozessintegration"/>
          <xsd:enumeration value="Standard / Richtlinie"/>
        </xsd:restriction>
      </xsd:simpleType>
    </xsd:element>
    <xsd:element name="Norm" ma:index="5" nillable="true" ma:displayName="Norm" ma:internalName="N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NOP"/>
                    <xsd:enumeration value="COR"/>
                    <xsd:enumeration value="MSC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 Non Food"/>
                    <xsd:enumeration value="ABG Produktionsstandard/ABG Production standard"/>
                    <xsd:enumeration value="Adr Bdr"/>
                    <xsd:enumeration value="Alpinavera"/>
                    <xsd:enumeration value="AMA Biozeichen/AMA Organic Seal"/>
                    <xsd:enumeration value="AMA Gütesiegel/AMA Seal of Approval"/>
                    <xsd:enumeration value="AMAGAP"/>
                    <xsd:enumeration value="Apibio"/>
                    <xsd:enumeration value="Berg- und Alp-Produkte/Mountain and Alp Products"/>
                    <xsd:enumeration value="Bio Austria"/>
                    <xsd:enumeration value="Bio EU VO/Organic EC Regulation"/>
                    <xsd:enumeration value="Bio Getreidestandards/Organic  grain Standards"/>
                    <xsd:enumeration value="Bio Hotels"/>
                    <xsd:enumeration value="Bio Natur Plus"/>
                    <xsd:enumeration value="Bio Österr LM Codex/Organic Austrian Codex"/>
                    <xsd:enumeration value="Bio Regio Coop"/>
                    <xsd:enumeration value="BIO Schweizer Verordnung/Organic Swiss Regulation"/>
                    <xsd:enumeration value="Bio Suisse"/>
                    <xsd:enumeration value="Biokreis"/>
                    <xsd:enumeration value="Bioland"/>
                    <xsd:enumeration value="Biozyklischer Standard/Organic Cyclic Standard"/>
                    <xsd:enumeration value="BWB"/>
                    <xsd:enumeration value="COR"/>
                    <xsd:enumeration value="Culinarum"/>
                    <xsd:enumeration value="Das Beste der Region/Best of the region"/>
                    <xsd:enumeration value="Delinat"/>
                    <xsd:enumeration value="Demeter"/>
                    <xsd:enumeration value="EHC/Eco Hotels Certified"/>
                    <xsd:enumeration value="Erde und Saat"/>
                    <xsd:enumeration value="Fair Trade Max Havelaar"/>
                    <xsd:enumeration value="Gentechnikfrei/GM free"/>
                    <xsd:enumeration value="GLOBALGAP"/>
                    <xsd:enumeration value="GOTS"/>
                    <xsd:enumeration value="Gout Mieux"/>
                    <xsd:enumeration value="GRASP"/>
                    <xsd:enumeration value="Grüne Haube"/>
                    <xsd:enumeration value="gU ggA/PDO PGI"/>
                    <xsd:enumeration value="Herkunftssicherung/Proof of Origin"/>
                    <xsd:enumeration value="IP-Suisse"/>
                    <xsd:enumeration value="ISCC"/>
                    <xsd:enumeration value="ISO"/>
                    <xsd:enumeration value="JAS"/>
                    <xsd:enumeration value="Label AB"/>
                    <xsd:enumeration value="Manor Lokal/Manor local"/>
                    <xsd:enumeration value="Migros Bio"/>
                    <xsd:enumeration value="MSC ASC"/>
                    <xsd:enumeration value="Natrue/Natrue cosmetics"/>
                    <xsd:enumeration value="Naturland"/>
                    <xsd:enumeration value="NOP"/>
                    <xsd:enumeration value="ÖQV"/>
                    <xsd:enumeration value="ORBI"/>
                    <xsd:enumeration value="pastus"/>
                    <xsd:enumeration value="PrimärVerord. Milchhygiene"/>
                    <xsd:enumeration value="QM Schweizer Fleisch/QM Swiss Meat"/>
                    <xsd:enumeration value="QS/Quality Assurance"/>
                    <xsd:enumeration value="REWISA"/>
                    <xsd:enumeration value="RSPO"/>
                    <xsd:enumeration value="Soil Association"/>
                    <xsd:enumeration value="SömmerungsbeitragsVO"/>
                    <xsd:enumeration value="SPAR/Private Standard"/>
                    <xsd:enumeration value="Step"/>
                    <xsd:enumeration value="Suisse Garantie"/>
                    <xsd:enumeration value="SwissGAP"/>
                    <xsd:enumeration value="Umweltzeichen Austria/Austrian Ecolabel"/>
                    <xsd:enumeration value="Urdinkel"/>
                    <xsd:enumeration value="UTZ CERTIFIED"/>
                    <xsd:enumeration value="VUQS"/>
                    <xsd:enumeration value="ZZU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 ma:readOnly="false">
      <xsd:simpleType>
        <xsd:restriction base="dms:Choice">
          <xsd:enumeration value="0.00 Basic Information / Grundlegende Firmendokumente"/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Knowledge Management"/>
                    <xsd:enumeration value="Storage Shelf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4" nillable="true" ma:displayName="Approved By" ma:description="The person who last approved the file in SharePoint.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_x002f__x0020_Divison xmlns="7234b0cc-77e6-48be-83a0-f8adf334ade4">
      <Value>Agriculture / Landwirtschaft</Value>
    </Department_x0020__x002f__x0020_Divison>
    <Norm xmlns="7234b0cc-77e6-48be-83a0-f8adf334ade4">
      <Value>45011</Value>
      <Value>17020 (ISO 65)</Value>
    </Norm>
    <Language xmlns="http://schemas.microsoft.com/sharepoint/v3">
      <Value>IT</Value>
    </Language>
    <Approved_x0020_By xmlns="7234b0cc-77e6-48be-83a0-f8adf334ade4">
      <UserInfo>
        <DisplayName>Dumelin Ursina</DisplayName>
        <AccountId>117</AccountId>
        <AccountType/>
      </UserInfo>
    </Approved_x0020_By>
    <Approved_x0020_Version xmlns="7234b0cc-77e6-48be-83a0-f8adf334ade4">3.0</Approved_x0020_Version>
    <Company xmlns="http://schemas.microsoft.com/sharepoint/v3">
      <Value>bio.insepcta AG</Value>
      <Value>q.inspecta GmbH</Value>
    </Company>
    <Hyperlink xmlns="7234b0cc-77e6-48be-83a0-f8adf334ade4">
      <Url xsi:nil="true"/>
      <Description xsi:nil="true"/>
    </Hyperlink>
    <Document_x0020_Type xmlns="7234b0cc-77e6-48be-83a0-f8adf334ade4">Attachment, Appendix / Anlage</Document_x0020_Type>
    <Current_x0020_Version xmlns="7234b0cc-77e6-48be-83a0-f8adf334ade4">3.0</Current_x0020_Version>
    <Process xmlns="7234b0cc-77e6-48be-83a0-f8adf334ade4">24</Process>
    <Approval_x0020_Date xmlns="7234b0cc-77e6-48be-83a0-f8adf334ade4">28.02.2013 09:18:45</Approval_x0020_Date>
    <Information xmlns="7234b0cc-77e6-48be-83a0-f8adf334ade4">DELINAT Kupfer- und Schwefelbilanz</Information>
    <Administrated_x0020_by xmlns="7234b0cc-77e6-48be-83a0-f8adf334ade4">
      <UserInfo>
        <DisplayName>Gürber Daniel</DisplayName>
        <AccountId>14</AccountId>
        <AccountType/>
      </UserInfo>
    </Administrated_x0020_by>
    <Storage_x0020__x002f__x0020_Publication xmlns="7234b0cc-77e6-48be-83a0-f8adf334ade4"/>
    <Standard xmlns="7234b0cc-77e6-48be-83a0-f8adf334ade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C0A9-CF2B-46FE-BEAA-4327E1B02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4b0cc-77e6-48be-83a0-f8adf334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93396-A70E-4D3E-A142-E5B9F3B49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BDEE5-6578-4437-9156-70F60BF851AD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7234b0cc-77e6-48be-83a0-f8adf334ade4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93F6BB-CC17-4935-B560-61D5D6BF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DELINAT Kupfer- und Schwefelbilanz</vt:lpstr>
    </vt:vector>
  </TitlesOfParts>
  <Company>FiBL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Kupfer- und Schwefelbilanz</dc:title>
  <dc:subject/>
  <dc:creator>esther.thalmann</dc:creator>
  <cp:keywords/>
  <dc:description/>
  <cp:lastModifiedBy>Widmer Roland</cp:lastModifiedBy>
  <cp:revision>2</cp:revision>
  <cp:lastPrinted>2010-03-19T12:41:00Z</cp:lastPrinted>
  <dcterms:created xsi:type="dcterms:W3CDTF">2013-03-07T11:06:00Z</dcterms:created>
  <dcterms:modified xsi:type="dcterms:W3CDTF">2013-03-07T11:06:00Z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</Properties>
</file>